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8E" w:rsidRPr="00CE438E" w:rsidRDefault="00CE438E" w:rsidP="00CE438E">
      <w:pPr>
        <w:keepNext/>
        <w:spacing w:after="0" w:line="240" w:lineRule="auto"/>
        <w:jc w:val="distribute"/>
        <w:outlineLvl w:val="5"/>
        <w:rPr>
          <w:rFonts w:ascii="Times New Roman" w:eastAsia="Times New Roman" w:hAnsi="Times New Roman" w:cs="Times New Roman"/>
          <w:b/>
          <w:bCs/>
          <w:sz w:val="28"/>
          <w:szCs w:val="28"/>
        </w:rPr>
      </w:pPr>
      <w:r w:rsidRPr="00CE438E">
        <w:rPr>
          <w:rFonts w:ascii="Times New Roman" w:eastAsia="Times New Roman" w:hAnsi="Times New Roman" w:cs="Times New Roman"/>
          <w:b/>
          <w:bCs/>
          <w:sz w:val="28"/>
          <w:szCs w:val="28"/>
        </w:rPr>
        <w:t>HRVATSKO KATOLIČKO DRUŠTVO PROSVJETNIH DJELATNIKA</w:t>
      </w:r>
    </w:p>
    <w:p w:rsidR="00CE438E" w:rsidRPr="00CE438E" w:rsidRDefault="00CE438E" w:rsidP="00CE438E">
      <w:pPr>
        <w:spacing w:after="200" w:line="276" w:lineRule="auto"/>
        <w:rPr>
          <w:rFonts w:ascii="Times New Roman" w:eastAsia="Calibri" w:hAnsi="Times New Roman" w:cs="Times New Roman"/>
          <w:b/>
          <w:bCs/>
          <w:sz w:val="28"/>
          <w:szCs w:val="28"/>
        </w:rPr>
      </w:pPr>
    </w:p>
    <w:p w:rsidR="00CE438E" w:rsidRPr="00CE438E" w:rsidRDefault="00CE438E" w:rsidP="00CE438E">
      <w:pPr>
        <w:spacing w:after="200" w:line="276" w:lineRule="auto"/>
        <w:ind w:left="2124" w:firstLine="708"/>
        <w:rPr>
          <w:rFonts w:ascii="Times New Roman" w:eastAsia="Calibri" w:hAnsi="Times New Roman" w:cs="Times New Roman"/>
          <w:b/>
          <w:bCs/>
          <w:sz w:val="28"/>
          <w:szCs w:val="28"/>
        </w:rPr>
      </w:pPr>
      <w:r w:rsidRPr="00CE438E">
        <w:rPr>
          <w:rFonts w:ascii="Times New Roman" w:eastAsia="Calibri" w:hAnsi="Times New Roman" w:cs="Times New Roman"/>
          <w:b/>
          <w:bCs/>
          <w:sz w:val="28"/>
          <w:szCs w:val="28"/>
        </w:rPr>
        <w:t>HKDPD LISTIĆ, kao obično, malo</w:t>
      </w:r>
    </w:p>
    <w:p w:rsidR="00CE438E" w:rsidRPr="00CE438E" w:rsidRDefault="00CE438E" w:rsidP="00CE438E">
      <w:pPr>
        <w:spacing w:after="200" w:line="276" w:lineRule="auto"/>
        <w:jc w:val="center"/>
        <w:rPr>
          <w:rFonts w:ascii="Times New Roman" w:eastAsia="Calibri" w:hAnsi="Times New Roman" w:cs="Times New Roman"/>
          <w:sz w:val="28"/>
          <w:szCs w:val="28"/>
        </w:rPr>
      </w:pPr>
      <w:r w:rsidRPr="00CE438E">
        <w:rPr>
          <w:rFonts w:ascii="Times New Roman" w:eastAsia="Calibri" w:hAnsi="Times New Roman" w:cs="Times New Roman"/>
          <w:noProof/>
          <w:sz w:val="28"/>
          <w:szCs w:val="28"/>
          <w:lang w:eastAsia="hr-HR"/>
        </w:rPr>
        <w:drawing>
          <wp:inline distT="0" distB="0" distL="0" distR="0" wp14:anchorId="3363E745" wp14:editId="1AAC0A99">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CE438E" w:rsidRDefault="00CE438E" w:rsidP="00CE438E">
      <w:pPr>
        <w:spacing w:after="200" w:line="276" w:lineRule="auto"/>
        <w:jc w:val="center"/>
        <w:rPr>
          <w:rFonts w:ascii="Times New Roman" w:eastAsiaTheme="majorEastAsia" w:hAnsi="Times New Roman" w:cs="Times New Roman"/>
          <w:sz w:val="28"/>
          <w:szCs w:val="28"/>
        </w:rPr>
      </w:pPr>
      <w:r w:rsidRPr="00CE438E">
        <w:rPr>
          <w:rFonts w:ascii="Times New Roman" w:eastAsia="Calibri" w:hAnsi="Times New Roman" w:cs="Times New Roman"/>
          <w:sz w:val="28"/>
          <w:szCs w:val="28"/>
          <w:lang w:val="da-DK"/>
        </w:rPr>
        <w:t xml:space="preserve">God. XXIII. </w:t>
      </w:r>
      <w:r w:rsidRPr="00CE438E">
        <w:rPr>
          <w:rFonts w:ascii="Times New Roman" w:eastAsia="Calibri" w:hAnsi="Times New Roman" w:cs="Times New Roman"/>
          <w:sz w:val="28"/>
          <w:szCs w:val="28"/>
          <w:lang w:val="pl-PL"/>
        </w:rPr>
        <w:t>Br</w:t>
      </w:r>
      <w:r w:rsidRPr="00CE438E">
        <w:rPr>
          <w:rFonts w:ascii="Times New Roman" w:eastAsia="Calibri" w:hAnsi="Times New Roman" w:cs="Times New Roman"/>
          <w:sz w:val="28"/>
          <w:szCs w:val="28"/>
          <w:lang w:val="da-DK"/>
        </w:rPr>
        <w:t>. 1/SIJEČANJ  2018.</w:t>
      </w:r>
    </w:p>
    <w:p w:rsidR="00CE438E" w:rsidRDefault="00CE438E" w:rsidP="00CE438E">
      <w:pPr>
        <w:keepNext/>
        <w:keepLines/>
        <w:shd w:val="clear" w:color="auto" w:fill="FFFFFF"/>
        <w:spacing w:after="0"/>
        <w:jc w:val="both"/>
        <w:outlineLvl w:val="2"/>
        <w:rPr>
          <w:rFonts w:ascii="Times New Roman" w:eastAsiaTheme="majorEastAsia" w:hAnsi="Times New Roman" w:cs="Times New Roman"/>
          <w:sz w:val="28"/>
          <w:szCs w:val="28"/>
        </w:rPr>
      </w:pPr>
    </w:p>
    <w:p w:rsidR="00CE438E" w:rsidRDefault="00EC3D6C" w:rsidP="00EC3D6C">
      <w:pPr>
        <w:keepNext/>
        <w:keepLines/>
        <w:shd w:val="clear" w:color="auto" w:fill="D9D9D9" w:themeFill="background1" w:themeFillShade="D9"/>
        <w:spacing w:after="0"/>
        <w:jc w:val="center"/>
        <w:outlineLvl w:val="2"/>
        <w:rPr>
          <w:rFonts w:ascii="Times New Roman" w:eastAsiaTheme="majorEastAsia" w:hAnsi="Times New Roman" w:cs="Times New Roman"/>
          <w:sz w:val="28"/>
          <w:szCs w:val="28"/>
        </w:rPr>
      </w:pPr>
      <w:r>
        <w:rPr>
          <w:rFonts w:ascii="Times New Roman" w:eastAsiaTheme="majorEastAsia" w:hAnsi="Times New Roman" w:cs="Times New Roman"/>
          <w:sz w:val="28"/>
          <w:szCs w:val="28"/>
        </w:rPr>
        <w:t>INTELEKT I MUDROST</w:t>
      </w:r>
    </w:p>
    <w:p w:rsidR="00CE438E" w:rsidRPr="00DA3172" w:rsidRDefault="00CE438E" w:rsidP="00EC3D6C">
      <w:pPr>
        <w:keepNext/>
        <w:keepLines/>
        <w:shd w:val="clear" w:color="auto" w:fill="FFFFFF"/>
        <w:spacing w:after="0" w:line="240" w:lineRule="auto"/>
        <w:jc w:val="both"/>
        <w:outlineLvl w:val="2"/>
        <w:rPr>
          <w:rFonts w:ascii="Times New Roman" w:eastAsiaTheme="majorEastAsia" w:hAnsi="Times New Roman" w:cs="Times New Roman"/>
          <w:sz w:val="28"/>
          <w:szCs w:val="28"/>
        </w:rPr>
      </w:pPr>
      <w:r w:rsidRPr="00DA3172">
        <w:rPr>
          <w:rFonts w:ascii="Times New Roman" w:eastAsiaTheme="majorEastAsia" w:hAnsi="Times New Roman" w:cs="Times New Roman"/>
          <w:sz w:val="28"/>
          <w:szCs w:val="28"/>
        </w:rPr>
        <w:t>Nedavno sam naišla na jedan tekst u kojem su mi se osobito svidjele sljedeće rečenice: „Unatoč našem velikom intelektu, ponekad se ponašamo poput najglupljih životinja. U stvari, to nije 'unatoč', nego upravo 'zbog' našeg intelekta. Ljudski intelekt je poput računala. Pronalazi odgovore koje želimo. No, to je njegova slabost. Nema objektivnosti. On samo preračunava ono što mu je rečeno da preračuna, podržava ono što mu je rečeno da podrži.[…] Samo kada tražimo unutarnju, intuitivnu mudrost kojom smo svi obdareni, imat ćemo nadu u donošenje uspješnih odluka. Biti vođen intelektom znači biti vođen željama i požudama. Biti vođen mudrošću znači dotaknuti nešto dublje i više božansko – što će nas mnogo vjerojatnije usmjeriti prema istini koju svi tražimo</w:t>
      </w:r>
      <w:r w:rsidRPr="00DA3172">
        <w:rPr>
          <w:rFonts w:ascii="Times New Roman" w:eastAsiaTheme="majorEastAsia" w:hAnsi="Times New Roman" w:cs="Times New Roman"/>
          <w:sz w:val="28"/>
          <w:szCs w:val="28"/>
          <w:shd w:val="clear" w:color="auto" w:fill="FFFFFF"/>
        </w:rPr>
        <w:t xml:space="preserve"> (Rabbi Shaul Rosenblatt, </w:t>
      </w:r>
      <w:r w:rsidRPr="00DA3172">
        <w:rPr>
          <w:rFonts w:ascii="Times New Roman" w:eastAsiaTheme="majorEastAsia" w:hAnsi="Times New Roman" w:cs="Times New Roman"/>
          <w:i/>
          <w:sz w:val="28"/>
          <w:szCs w:val="28"/>
        </w:rPr>
        <w:t>Mudrost uvijek pobjeđuje razum</w:t>
      </w:r>
      <w:r w:rsidRPr="00DA3172">
        <w:rPr>
          <w:rFonts w:ascii="Times New Roman" w:eastAsiaTheme="majorEastAsia" w:hAnsi="Times New Roman" w:cs="Times New Roman"/>
          <w:sz w:val="28"/>
          <w:szCs w:val="28"/>
        </w:rPr>
        <w:t>, Divrej Tora, godina 10.,  broj 37, Zagreb, šabat 8. srpnja 2017. - 15. tamuza 5777.; 7; str. 12).</w:t>
      </w:r>
    </w:p>
    <w:p w:rsidR="00CE438E" w:rsidRPr="00DA3172" w:rsidRDefault="00CE438E" w:rsidP="00EC3D6C">
      <w:pPr>
        <w:keepNext/>
        <w:keepLines/>
        <w:shd w:val="clear" w:color="auto" w:fill="FFFFFF"/>
        <w:spacing w:after="0" w:line="240" w:lineRule="auto"/>
        <w:jc w:val="both"/>
        <w:outlineLvl w:val="2"/>
        <w:rPr>
          <w:rFonts w:ascii="Times New Roman" w:eastAsiaTheme="majorEastAsia" w:hAnsi="Times New Roman" w:cs="Times New Roman"/>
          <w:sz w:val="28"/>
          <w:szCs w:val="28"/>
        </w:rPr>
      </w:pPr>
      <w:r w:rsidRPr="00DA3172">
        <w:rPr>
          <w:rFonts w:ascii="Times New Roman" w:eastAsiaTheme="majorEastAsia" w:hAnsi="Times New Roman" w:cs="Times New Roman"/>
          <w:sz w:val="28"/>
          <w:szCs w:val="28"/>
        </w:rPr>
        <w:t xml:space="preserve">Ova nam spoznaja objašnjava zašto smo danas tako zaglibili  na svim područjima, od politike i kulture, preko obrazovanja i umjetnosti do svakodnevnog života, iako se možemo pohvaliti velikim dosezima uma u području znanosti i tehnologije. Ono što mi danas na tom području možemo, prijašnje bi civilizacije držale čudima, ali bi se mnogi mudri ljudi tih vremena zgražali nad našom siromašnom pameću u nekim drugim poljima. Čudili bi se tome kako  zanemarujemo odgoj djece izložene utjecaju nepreglednog mnoštva informacija i dezinformacija, ideja i ideologija. Kako ih učimo svemu i svačemu osim življenju u istini. Kad bi neki stari mudrac primjerice vidio slikovnicu </w:t>
      </w:r>
      <w:r w:rsidRPr="00DA3172">
        <w:rPr>
          <w:rFonts w:ascii="Times New Roman" w:eastAsiaTheme="majorEastAsia" w:hAnsi="Times New Roman" w:cs="Times New Roman"/>
          <w:i/>
          <w:sz w:val="28"/>
          <w:szCs w:val="28"/>
        </w:rPr>
        <w:t>Moja dugina obitelj</w:t>
      </w:r>
      <w:r w:rsidRPr="00DA3172">
        <w:rPr>
          <w:rFonts w:ascii="Times New Roman" w:eastAsiaTheme="majorEastAsia" w:hAnsi="Times New Roman" w:cs="Times New Roman"/>
          <w:sz w:val="28"/>
          <w:szCs w:val="28"/>
        </w:rPr>
        <w:t>, u kojoj se promovira homoseksualni način života i posvajanje djece od strane LGBT parova, ne bi mogao doći k sebi od šoka da se može činiti čuda i biti slijep za neke očevidne životne istine kao što je ta da dijete da bi došlo na svijet mora imati mamu i tatu</w:t>
      </w:r>
      <w:r w:rsidR="00EC3D6C">
        <w:rPr>
          <w:rFonts w:ascii="Times New Roman" w:eastAsiaTheme="majorEastAsia" w:hAnsi="Times New Roman" w:cs="Times New Roman"/>
          <w:sz w:val="28"/>
          <w:szCs w:val="28"/>
        </w:rPr>
        <w:t>, ali su mu oni potrebni i da bi odrastao u izgrađenu, zrelu, sretnu osobu</w:t>
      </w:r>
      <w:r w:rsidRPr="00DA3172">
        <w:rPr>
          <w:rFonts w:ascii="Times New Roman" w:eastAsiaTheme="majorEastAsia" w:hAnsi="Times New Roman" w:cs="Times New Roman"/>
          <w:sz w:val="28"/>
          <w:szCs w:val="28"/>
        </w:rPr>
        <w:t xml:space="preserve">. </w:t>
      </w:r>
      <w:r w:rsidR="00EC3D6C">
        <w:rPr>
          <w:rFonts w:ascii="Times New Roman" w:eastAsiaTheme="majorEastAsia" w:hAnsi="Times New Roman" w:cs="Times New Roman"/>
          <w:sz w:val="28"/>
          <w:szCs w:val="28"/>
        </w:rPr>
        <w:t xml:space="preserve">                                                   →</w:t>
      </w:r>
    </w:p>
    <w:p w:rsidR="00CE438E" w:rsidRDefault="00CE438E" w:rsidP="00CE438E">
      <w:pPr>
        <w:spacing w:after="200" w:line="276" w:lineRule="auto"/>
        <w:jc w:val="center"/>
        <w:rPr>
          <w:rFonts w:ascii="Times New Roman" w:eastAsiaTheme="majorEastAsia" w:hAnsi="Times New Roman" w:cs="Times New Roman"/>
          <w:sz w:val="28"/>
          <w:szCs w:val="28"/>
        </w:rPr>
      </w:pPr>
    </w:p>
    <w:p w:rsidR="00EC3D6C" w:rsidRDefault="00EC3D6C" w:rsidP="00CE438E">
      <w:pPr>
        <w:spacing w:after="200" w:line="276" w:lineRule="auto"/>
        <w:jc w:val="center"/>
        <w:rPr>
          <w:rFonts w:ascii="Times New Roman" w:eastAsiaTheme="majorEastAsia" w:hAnsi="Times New Roman" w:cs="Times New Roman"/>
          <w:sz w:val="28"/>
          <w:szCs w:val="28"/>
        </w:rPr>
      </w:pPr>
    </w:p>
    <w:p w:rsidR="00CE438E" w:rsidRPr="00DA3172" w:rsidRDefault="00CE438E" w:rsidP="00CE438E">
      <w:pPr>
        <w:tabs>
          <w:tab w:val="right" w:pos="9072"/>
        </w:tabs>
        <w:spacing w:after="200" w:line="276" w:lineRule="auto"/>
        <w:jc w:val="both"/>
        <w:rPr>
          <w:rFonts w:ascii="Lucida Sans Unicode" w:eastAsia="Calibri" w:hAnsi="Lucida Sans Unicode" w:cs="Times New Roman"/>
          <w:b/>
          <w:sz w:val="28"/>
          <w:szCs w:val="28"/>
          <w:lang w:val="de-DE"/>
        </w:rPr>
      </w:pPr>
      <w:r w:rsidRPr="00DA3172">
        <w:rPr>
          <w:rFonts w:ascii="Lucida Sans Unicode" w:eastAsia="Calibri" w:hAnsi="Lucida Sans Unicode" w:cs="Times New Roman"/>
          <w:b/>
          <w:sz w:val="28"/>
          <w:szCs w:val="28"/>
          <w:lang w:val="de-DE"/>
        </w:rPr>
        <w:lastRenderedPageBreak/>
        <w:t xml:space="preserve">BOŽJA RIJEČ – RIJEČ ŽIVOTA     </w:t>
      </w:r>
    </w:p>
    <w:p w:rsidR="00CE438E" w:rsidRDefault="00CE438E" w:rsidP="00CE438E">
      <w:pPr>
        <w:shd w:val="clear" w:color="auto" w:fill="FFFFFF"/>
        <w:spacing w:after="150" w:line="360" w:lineRule="atLeast"/>
        <w:ind w:right="240"/>
        <w:rPr>
          <w:i/>
          <w:color w:val="000000"/>
          <w:sz w:val="28"/>
          <w:szCs w:val="28"/>
        </w:rPr>
      </w:pPr>
      <w:r w:rsidRPr="00DA3172">
        <w:rPr>
          <w:rFonts w:ascii="Calibri" w:eastAsia="Calibri" w:hAnsi="Calibri"/>
          <w:i/>
          <w:noProof/>
          <w:sz w:val="28"/>
          <w:szCs w:val="28"/>
        </w:rPr>
        <w:drawing>
          <wp:inline distT="0" distB="0" distL="0" distR="0" wp14:anchorId="0B509A01" wp14:editId="2E30D043">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Pr="00DA3172">
        <w:rPr>
          <w:color w:val="000000"/>
          <w:sz w:val="27"/>
          <w:szCs w:val="27"/>
        </w:rPr>
        <w:t xml:space="preserve"> </w:t>
      </w:r>
      <w:r w:rsidRPr="00DA3172">
        <w:rPr>
          <w:i/>
          <w:color w:val="000000"/>
          <w:sz w:val="28"/>
          <w:szCs w:val="28"/>
        </w:rPr>
        <w:t>Ako vas svijet mrzi, znajte da je mene mrzio prije nego vas.  Kad biste bili od svijeta, svijet bi svoje ljubio; no budući da niste od svijeta, nego sam vas ja izabrao iz svijeta, zbog toga vas svijet mrzi. </w:t>
      </w:r>
    </w:p>
    <w:p w:rsidR="00CE438E" w:rsidRPr="00DA3172" w:rsidRDefault="00CE438E" w:rsidP="00CE438E">
      <w:pPr>
        <w:shd w:val="clear" w:color="auto" w:fill="FFFFFF"/>
        <w:spacing w:after="150" w:line="360" w:lineRule="atLeast"/>
        <w:ind w:right="240"/>
        <w:rPr>
          <w:rFonts w:ascii="Georgia" w:eastAsia="Times New Roman" w:hAnsi="Georgia" w:cs="Times New Roman"/>
          <w:color w:val="333333"/>
          <w:sz w:val="28"/>
          <w:szCs w:val="28"/>
          <w:lang w:eastAsia="hr-HR"/>
        </w:rPr>
      </w:pPr>
      <w:r>
        <w:rPr>
          <w:i/>
          <w:color w:val="000000"/>
          <w:sz w:val="28"/>
          <w:szCs w:val="28"/>
        </w:rPr>
        <w:t xml:space="preserve">                                                                                                                  </w:t>
      </w:r>
      <w:r w:rsidRPr="00DA3172">
        <w:rPr>
          <w:rFonts w:ascii="Georgia" w:eastAsia="Times New Roman" w:hAnsi="Georgia" w:cs="Times New Roman"/>
          <w:color w:val="333333"/>
          <w:sz w:val="28"/>
          <w:szCs w:val="28"/>
          <w:lang w:eastAsia="hr-HR"/>
        </w:rPr>
        <w:t>Iv  15, 18-19</w:t>
      </w:r>
    </w:p>
    <w:p w:rsidR="00CE438E" w:rsidRPr="00DA3172" w:rsidRDefault="00CE438E" w:rsidP="00EC3D6C">
      <w:pPr>
        <w:keepNext/>
        <w:keepLines/>
        <w:shd w:val="clear" w:color="auto" w:fill="FFFFFF"/>
        <w:spacing w:after="0" w:line="240" w:lineRule="auto"/>
        <w:jc w:val="both"/>
        <w:outlineLvl w:val="2"/>
        <w:rPr>
          <w:rFonts w:ascii="Times New Roman" w:eastAsiaTheme="majorEastAsia" w:hAnsi="Times New Roman" w:cs="Times New Roman"/>
          <w:sz w:val="28"/>
          <w:szCs w:val="28"/>
        </w:rPr>
      </w:pPr>
      <w:r>
        <w:rPr>
          <w:rFonts w:ascii="Georgia" w:eastAsia="Times New Roman" w:hAnsi="Georgia" w:cs="Times New Roman"/>
          <w:color w:val="333333"/>
          <w:sz w:val="28"/>
          <w:szCs w:val="28"/>
          <w:lang w:eastAsia="hr-HR"/>
        </w:rPr>
        <w:t xml:space="preserve"> </w:t>
      </w:r>
      <w:r w:rsidRPr="00DA3172">
        <w:rPr>
          <w:rFonts w:ascii="Times New Roman" w:eastAsiaTheme="majorEastAsia" w:hAnsi="Times New Roman" w:cs="Times New Roman"/>
          <w:sz w:val="28"/>
          <w:szCs w:val="28"/>
        </w:rPr>
        <w:t xml:space="preserve">→ Čudio bi se </w:t>
      </w:r>
      <w:r w:rsidR="00EC3D6C">
        <w:rPr>
          <w:rFonts w:ascii="Times New Roman" w:eastAsiaTheme="majorEastAsia" w:hAnsi="Times New Roman" w:cs="Times New Roman"/>
          <w:sz w:val="28"/>
          <w:szCs w:val="28"/>
        </w:rPr>
        <w:t xml:space="preserve">grlatoj </w:t>
      </w:r>
      <w:r w:rsidRPr="00DA3172">
        <w:rPr>
          <w:rFonts w:ascii="Times New Roman" w:eastAsiaTheme="majorEastAsia" w:hAnsi="Times New Roman" w:cs="Times New Roman"/>
          <w:sz w:val="28"/>
          <w:szCs w:val="28"/>
        </w:rPr>
        <w:t xml:space="preserve">borbi za ljudska prava i </w:t>
      </w:r>
      <w:r w:rsidR="00EC3D6C">
        <w:rPr>
          <w:rFonts w:ascii="Times New Roman" w:eastAsiaTheme="majorEastAsia" w:hAnsi="Times New Roman" w:cs="Times New Roman"/>
          <w:sz w:val="28"/>
          <w:szCs w:val="28"/>
        </w:rPr>
        <w:t xml:space="preserve">istovremenom pokušaju ukidanja djetetova prava </w:t>
      </w:r>
      <w:r w:rsidRPr="00DA3172">
        <w:rPr>
          <w:rFonts w:ascii="Times New Roman" w:eastAsiaTheme="majorEastAsia" w:hAnsi="Times New Roman" w:cs="Times New Roman"/>
          <w:sz w:val="28"/>
          <w:szCs w:val="28"/>
        </w:rPr>
        <w:t xml:space="preserve"> </w:t>
      </w:r>
      <w:r w:rsidR="00EC3D6C">
        <w:rPr>
          <w:rFonts w:ascii="Times New Roman" w:eastAsiaTheme="majorEastAsia" w:hAnsi="Times New Roman" w:cs="Times New Roman"/>
          <w:sz w:val="28"/>
          <w:szCs w:val="28"/>
        </w:rPr>
        <w:t>na roditelje, koji su mu omogućili dolazak na svijet.</w:t>
      </w:r>
    </w:p>
    <w:p w:rsidR="00CE438E" w:rsidRPr="00DA3172" w:rsidRDefault="00CE438E" w:rsidP="00EC3D6C">
      <w:pPr>
        <w:shd w:val="clear" w:color="auto" w:fill="FFFFFF"/>
        <w:spacing w:after="150" w:line="240" w:lineRule="auto"/>
        <w:ind w:right="240"/>
        <w:jc w:val="both"/>
        <w:rPr>
          <w:rFonts w:ascii="Times New Roman" w:eastAsiaTheme="majorEastAsia" w:hAnsi="Times New Roman" w:cs="Times New Roman"/>
          <w:sz w:val="28"/>
          <w:szCs w:val="28"/>
        </w:rPr>
      </w:pPr>
      <w:r w:rsidRPr="00DA3172">
        <w:rPr>
          <w:rFonts w:ascii="Times New Roman" w:eastAsiaTheme="majorEastAsia" w:hAnsi="Times New Roman" w:cs="Times New Roman"/>
          <w:sz w:val="28"/>
          <w:szCs w:val="28"/>
        </w:rPr>
        <w:t>Od komercijalizacije znanosti,</w:t>
      </w:r>
      <w:r w:rsidRPr="00EC5BB7">
        <w:rPr>
          <w:rFonts w:ascii="Times New Roman" w:eastAsiaTheme="majorEastAsia" w:hAnsi="Times New Roman" w:cs="Times New Roman"/>
          <w:sz w:val="28"/>
          <w:szCs w:val="28"/>
        </w:rPr>
        <w:t xml:space="preserve"> </w:t>
      </w:r>
      <w:r w:rsidRPr="00DA3172">
        <w:rPr>
          <w:rFonts w:ascii="Times New Roman" w:eastAsiaTheme="majorEastAsia" w:hAnsi="Times New Roman" w:cs="Times New Roman"/>
          <w:sz w:val="28"/>
          <w:szCs w:val="28"/>
        </w:rPr>
        <w:t>preko sprege psihologije i ekonomije, također i sociologije i politike uz podršku medija, naš se svijet usmjerava prema ciljevima interesnih skupina, a i primjene znanstvenih dostignuća bez etičke i moralne granice, vode tome da više razgrađujemo nego izgrađujemo, da smo pobrkali i najvidljivije istine o čovjeku pa se moramo upinjati objašnjavati što je muškarac, što žena, što je brak i kakvi su uvjeti potrebni za sreću i napredak djeteta</w:t>
      </w:r>
      <w:r w:rsidR="00EC3D6C">
        <w:rPr>
          <w:rFonts w:ascii="Times New Roman" w:eastAsiaTheme="majorEastAsia" w:hAnsi="Times New Roman" w:cs="Times New Roman"/>
          <w:sz w:val="28"/>
          <w:szCs w:val="28"/>
        </w:rPr>
        <w:t xml:space="preserve">. </w:t>
      </w:r>
      <w:r w:rsidRPr="00DA3172">
        <w:rPr>
          <w:rFonts w:ascii="Times New Roman" w:eastAsiaTheme="majorEastAsia" w:hAnsi="Times New Roman" w:cs="Times New Roman"/>
          <w:sz w:val="28"/>
          <w:szCs w:val="28"/>
        </w:rPr>
        <w:t xml:space="preserve">Došli smo u situaciju da možemo razoriti svijet što nam ga je Bog dao na upravljanje, ne samo atomskim oružjem, nego i razarajući naravne zajednice, ono što po naravi čovjek oblikuje kako bi ostvario sebe i predao klicu života dalje, ono što ga obilježava i usmjerava u življenju. Temelj na kojem se današnja etika nastoji promicati nisu naravni zakoni, razum niti Božje zapovijedi, nego nešto što je najnestalnije u čovjeku, a to je osjećaj, strast. Zato intelekt bez mudrosti neće riješiti </w:t>
      </w:r>
      <w:r>
        <w:rPr>
          <w:rFonts w:ascii="Times New Roman" w:eastAsiaTheme="majorEastAsia" w:hAnsi="Times New Roman" w:cs="Times New Roman"/>
          <w:sz w:val="28"/>
          <w:szCs w:val="28"/>
        </w:rPr>
        <w:t>navedene</w:t>
      </w:r>
      <w:r w:rsidRPr="00DA3172">
        <w:rPr>
          <w:rFonts w:ascii="Times New Roman" w:eastAsiaTheme="majorEastAsia" w:hAnsi="Times New Roman" w:cs="Times New Roman"/>
          <w:sz w:val="28"/>
          <w:szCs w:val="28"/>
        </w:rPr>
        <w:t xml:space="preserve"> problem</w:t>
      </w:r>
      <w:r>
        <w:rPr>
          <w:rFonts w:ascii="Times New Roman" w:eastAsiaTheme="majorEastAsia" w:hAnsi="Times New Roman" w:cs="Times New Roman"/>
          <w:sz w:val="28"/>
          <w:szCs w:val="28"/>
        </w:rPr>
        <w:t>e</w:t>
      </w:r>
      <w:r w:rsidRPr="00DA3172">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Jer intelekt </w:t>
      </w:r>
      <w:r w:rsidRPr="00DA3172">
        <w:rPr>
          <w:rFonts w:ascii="Times New Roman" w:eastAsiaTheme="majorEastAsia" w:hAnsi="Times New Roman" w:cs="Times New Roman"/>
          <w:sz w:val="28"/>
          <w:szCs w:val="28"/>
        </w:rPr>
        <w:t xml:space="preserve">svaki problem </w:t>
      </w:r>
      <w:r>
        <w:rPr>
          <w:rFonts w:ascii="Times New Roman" w:eastAsiaTheme="majorEastAsia" w:hAnsi="Times New Roman" w:cs="Times New Roman"/>
          <w:sz w:val="28"/>
          <w:szCs w:val="28"/>
        </w:rPr>
        <w:t xml:space="preserve">obrađuje </w:t>
      </w:r>
      <w:r w:rsidRPr="00DA3172">
        <w:rPr>
          <w:rFonts w:ascii="Times New Roman" w:eastAsiaTheme="majorEastAsia" w:hAnsi="Times New Roman" w:cs="Times New Roman"/>
          <w:sz w:val="28"/>
          <w:szCs w:val="28"/>
        </w:rPr>
        <w:t xml:space="preserve">onako kako mu „kažu“  naši najdublji pokretači, a to su osjećaji, strasti, interesi i uvjerenja.  O tome kako  se zbog  njih čovjek na kraju odriče i </w:t>
      </w:r>
      <w:r w:rsidR="00BB698B">
        <w:rPr>
          <w:rFonts w:ascii="Times New Roman" w:eastAsiaTheme="majorEastAsia" w:hAnsi="Times New Roman" w:cs="Times New Roman"/>
          <w:sz w:val="28"/>
          <w:szCs w:val="28"/>
        </w:rPr>
        <w:t>razuma</w:t>
      </w:r>
      <w:r w:rsidRPr="00DA3172">
        <w:rPr>
          <w:rFonts w:ascii="Times New Roman" w:eastAsiaTheme="majorEastAsia" w:hAnsi="Times New Roman" w:cs="Times New Roman"/>
          <w:sz w:val="28"/>
          <w:szCs w:val="28"/>
        </w:rPr>
        <w:t xml:space="preserve">, odlično je pokazao H.C. Andersen u priči </w:t>
      </w:r>
      <w:r w:rsidRPr="00DA3172">
        <w:rPr>
          <w:rFonts w:ascii="Times New Roman" w:eastAsiaTheme="majorEastAsia" w:hAnsi="Times New Roman" w:cs="Times New Roman"/>
          <w:i/>
          <w:sz w:val="28"/>
          <w:szCs w:val="28"/>
        </w:rPr>
        <w:t>Carevo novo ruho</w:t>
      </w:r>
      <w:r w:rsidRPr="00DA3172">
        <w:rPr>
          <w:rFonts w:ascii="Times New Roman" w:eastAsiaTheme="majorEastAsia" w:hAnsi="Times New Roman" w:cs="Times New Roman"/>
          <w:sz w:val="28"/>
          <w:szCs w:val="28"/>
        </w:rPr>
        <w:t>.  To je obrazac cjelokupnog našeg društvenog ustroja, univerzalan za sva vremena. Način na koji funkcioni</w:t>
      </w:r>
      <w:r>
        <w:rPr>
          <w:rFonts w:ascii="Times New Roman" w:eastAsiaTheme="majorEastAsia" w:hAnsi="Times New Roman" w:cs="Times New Roman"/>
          <w:sz w:val="28"/>
          <w:szCs w:val="28"/>
        </w:rPr>
        <w:t xml:space="preserve">ra ljudska zajednica, na opću, ali i </w:t>
      </w:r>
      <w:r w:rsidRPr="00DA3172">
        <w:rPr>
          <w:rFonts w:ascii="Times New Roman" w:eastAsiaTheme="majorEastAsia" w:hAnsi="Times New Roman" w:cs="Times New Roman"/>
          <w:sz w:val="28"/>
          <w:szCs w:val="28"/>
        </w:rPr>
        <w:t>pojedinačnu štetu za svakog koji prihvati taj obrazac laži.</w:t>
      </w:r>
    </w:p>
    <w:p w:rsidR="00CE438E" w:rsidRDefault="00CE438E" w:rsidP="00CE438E">
      <w:pPr>
        <w:spacing w:after="0" w:line="240" w:lineRule="auto"/>
        <w:jc w:val="both"/>
        <w:rPr>
          <w:rFonts w:ascii="Times New Roman" w:eastAsiaTheme="majorEastAsia" w:hAnsi="Times New Roman" w:cs="Times New Roman"/>
          <w:sz w:val="28"/>
          <w:szCs w:val="28"/>
        </w:rPr>
      </w:pPr>
      <w:r w:rsidRPr="00DA3172">
        <w:rPr>
          <w:rFonts w:ascii="Times New Roman" w:eastAsiaTheme="majorEastAsia" w:hAnsi="Times New Roman" w:cs="Times New Roman"/>
          <w:sz w:val="28"/>
          <w:szCs w:val="28"/>
        </w:rPr>
        <w:t xml:space="preserve"> Stavljanje osjećaja i interesa ispred istine, zamka  je za cijelo društvo i svakog pojedinca jer se tako počinju plesti  iluzije, obmane. Tako se laž</w:t>
      </w:r>
      <w:r w:rsidR="00BB698B">
        <w:rPr>
          <w:rFonts w:ascii="Times New Roman" w:eastAsiaTheme="majorEastAsia" w:hAnsi="Times New Roman" w:cs="Times New Roman"/>
          <w:sz w:val="28"/>
          <w:szCs w:val="28"/>
        </w:rPr>
        <w:t xml:space="preserve">i </w:t>
      </w:r>
      <w:bookmarkStart w:id="0" w:name="_GoBack"/>
      <w:bookmarkEnd w:id="0"/>
      <w:r w:rsidRPr="00DA3172">
        <w:rPr>
          <w:rFonts w:ascii="Times New Roman" w:eastAsiaTheme="majorEastAsia" w:hAnsi="Times New Roman" w:cs="Times New Roman"/>
          <w:sz w:val="28"/>
          <w:szCs w:val="28"/>
        </w:rPr>
        <w:t xml:space="preserve">nameću svima kao vrhovna istina. Prihvaćena laž zarobljava pojedince i društvo; svi se pretvaraju,  svi glume u strahu jedni od drugih i u strahu za svoj položaj. U takvom svijetu lopovi najbolje prolaze. Oni nalaze u njemu savršeno tlo za svoje ciljeve, izokreću laž u istinu, a zatim istinu označavaju kao laž. </w:t>
      </w:r>
    </w:p>
    <w:p w:rsidR="00EC3D6C" w:rsidRDefault="00CE438E" w:rsidP="00CE438E">
      <w:pPr>
        <w:spacing w:after="0" w:line="240" w:lineRule="auto"/>
        <w:jc w:val="both"/>
        <w:rPr>
          <w:rFonts w:ascii="Times New Roman" w:eastAsiaTheme="majorEastAsia" w:hAnsi="Times New Roman" w:cs="Times New Roman"/>
          <w:sz w:val="28"/>
          <w:szCs w:val="28"/>
        </w:rPr>
      </w:pPr>
      <w:r w:rsidRPr="00DA3172">
        <w:rPr>
          <w:rFonts w:ascii="Times New Roman" w:eastAsiaTheme="majorEastAsia" w:hAnsi="Times New Roman" w:cs="Times New Roman"/>
          <w:sz w:val="28"/>
          <w:szCs w:val="28"/>
        </w:rPr>
        <w:t xml:space="preserve"> Bez  traženja istine i mudrosti nema čovjeku  ni čovječanstvu napretka. Ne možemo promijeniti svijet, ali možemo slobodno birati istinu i tražiti mudrost. </w:t>
      </w:r>
      <w:r w:rsidR="00EC3D6C">
        <w:rPr>
          <w:rFonts w:ascii="Times New Roman" w:eastAsiaTheme="majorEastAsia" w:hAnsi="Times New Roman" w:cs="Times New Roman"/>
          <w:sz w:val="28"/>
          <w:szCs w:val="28"/>
        </w:rPr>
        <w:t xml:space="preserve"> </w:t>
      </w:r>
    </w:p>
    <w:p w:rsidR="00CE438E" w:rsidRPr="00DA3172" w:rsidRDefault="00EC3D6C" w:rsidP="00CE438E">
      <w:pPr>
        <w:spacing w:after="0" w:line="240" w:lineRule="auto"/>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00CE438E" w:rsidRPr="00DA3172">
        <w:rPr>
          <w:rFonts w:ascii="Times New Roman" w:eastAsiaTheme="majorEastAsia" w:hAnsi="Times New Roman" w:cs="Times New Roman"/>
          <w:sz w:val="28"/>
          <w:szCs w:val="28"/>
        </w:rPr>
        <w:t>M. G.</w:t>
      </w:r>
    </w:p>
    <w:p w:rsidR="00CE438E" w:rsidRPr="00DA3172" w:rsidRDefault="00CE438E" w:rsidP="00CE438E">
      <w:pPr>
        <w:spacing w:after="0" w:line="240" w:lineRule="auto"/>
        <w:jc w:val="both"/>
        <w:rPr>
          <w:rFonts w:ascii="Lucida Sans Unicode" w:eastAsia="Times New Roman" w:hAnsi="Lucida Sans Unicode" w:cs="Times New Roman"/>
          <w:b/>
          <w:sz w:val="28"/>
          <w:szCs w:val="28"/>
        </w:rPr>
      </w:pPr>
      <w:r w:rsidRPr="00DA3172">
        <w:rPr>
          <w:rFonts w:ascii="Lucida Sans Unicode" w:eastAsia="Times New Roman" w:hAnsi="Lucida Sans Unicode" w:cs="Times New Roman"/>
          <w:b/>
          <w:sz w:val="28"/>
          <w:szCs w:val="28"/>
        </w:rPr>
        <w:lastRenderedPageBreak/>
        <w:t>PRONAĐI SVOJ LIJEK</w:t>
      </w:r>
    </w:p>
    <w:p w:rsidR="00CE438E" w:rsidRPr="00DA3172" w:rsidRDefault="00CE438E" w:rsidP="00CE438E">
      <w:pPr>
        <w:pStyle w:val="NormalWeb"/>
        <w:shd w:val="clear" w:color="auto" w:fill="FFFFFF" w:themeFill="background1"/>
        <w:jc w:val="both"/>
        <w:rPr>
          <w:color w:val="000000"/>
          <w:sz w:val="28"/>
          <w:szCs w:val="28"/>
        </w:rPr>
      </w:pPr>
      <w:r w:rsidRPr="00DA3172">
        <w:rPr>
          <w:noProof/>
          <w:sz w:val="28"/>
          <w:szCs w:val="28"/>
        </w:rPr>
        <w:drawing>
          <wp:inline distT="0" distB="0" distL="0" distR="0" wp14:anchorId="21B26126" wp14:editId="5345BB3B">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Pr="00DA3172">
        <w:rPr>
          <w:color w:val="000000" w:themeColor="text1"/>
          <w:sz w:val="28"/>
          <w:szCs w:val="28"/>
          <w:shd w:val="clear" w:color="auto" w:fill="FFFFFF"/>
        </w:rPr>
        <w:t xml:space="preserve"> </w:t>
      </w:r>
      <w:r w:rsidRPr="00DA3172">
        <w:rPr>
          <w:color w:val="404040"/>
          <w:sz w:val="28"/>
          <w:szCs w:val="28"/>
          <w:shd w:val="clear" w:color="auto" w:fill="FFFFFF"/>
        </w:rPr>
        <w:t xml:space="preserve"> </w:t>
      </w:r>
      <w:r w:rsidRPr="00DA3172">
        <w:rPr>
          <w:color w:val="000000"/>
          <w:sz w:val="28"/>
          <w:szCs w:val="28"/>
        </w:rPr>
        <w:t>Ljudska dušo, među svim stvorenjima najljepša, koja toliko čezneš da znaš mjesto na kojem je tvoj ljubljeni, kako bi ga tražila i sa njim se stopila: Sada ti biva rečeno, da si ti sama konačište u kome je on nastanjen, odaja i skrovište u kome on skrovito/neopaženo živi. Velika je sreća i velika radost za tebe, da je sve tvoje dobro i sva tvoja nada tebi toliko blizu, da je u tebi.</w:t>
      </w:r>
    </w:p>
    <w:p w:rsidR="00CE438E" w:rsidRPr="00DA3172" w:rsidRDefault="00CE438E" w:rsidP="00CE438E">
      <w:pPr>
        <w:pStyle w:val="NormalWeb"/>
        <w:shd w:val="clear" w:color="auto" w:fill="FFFFFF" w:themeFill="background1"/>
        <w:jc w:val="right"/>
        <w:rPr>
          <w:color w:val="000000"/>
          <w:sz w:val="28"/>
          <w:szCs w:val="28"/>
        </w:rPr>
      </w:pPr>
      <w:r w:rsidRPr="00DA3172">
        <w:rPr>
          <w:color w:val="000000"/>
          <w:sz w:val="28"/>
          <w:szCs w:val="28"/>
        </w:rPr>
        <w:t>sv. Ivan od Križa</w:t>
      </w:r>
    </w:p>
    <w:p w:rsidR="00CE438E" w:rsidRPr="00DA3172" w:rsidRDefault="00CE438E" w:rsidP="00CE438E">
      <w:pPr>
        <w:shd w:val="clear" w:color="auto" w:fill="FFFFFF" w:themeFill="background1"/>
        <w:spacing w:after="150" w:line="240" w:lineRule="auto"/>
        <w:jc w:val="both"/>
        <w:rPr>
          <w:color w:val="000000" w:themeColor="text1"/>
          <w:sz w:val="28"/>
          <w:szCs w:val="28"/>
        </w:rPr>
      </w:pPr>
      <w:r w:rsidRPr="00DA3172">
        <w:rPr>
          <w:rFonts w:ascii="Times New Roman" w:hAnsi="Times New Roman" w:cs="Times New Roman"/>
          <w:i/>
          <w:color w:val="000000" w:themeColor="text1"/>
          <w:sz w:val="28"/>
          <w:szCs w:val="28"/>
        </w:rPr>
        <w:t xml:space="preserve">       </w:t>
      </w:r>
      <w:r w:rsidRPr="00DA3172">
        <w:rPr>
          <w:rFonts w:ascii="Times New Roman" w:hAnsi="Times New Roman" w:cs="Times New Roman"/>
          <w:color w:val="000000" w:themeColor="text1"/>
          <w:sz w:val="28"/>
          <w:szCs w:val="28"/>
        </w:rPr>
        <w:t xml:space="preserve">    </w:t>
      </w:r>
      <w:r w:rsidRPr="00DA3172">
        <w:rPr>
          <w:color w:val="000000" w:themeColor="text1"/>
          <w:sz w:val="28"/>
          <w:szCs w:val="28"/>
        </w:rPr>
        <w:t xml:space="preserve">                                                                   </w:t>
      </w:r>
    </w:p>
    <w:p w:rsidR="00CE438E" w:rsidRPr="00DA3172" w:rsidRDefault="00CE438E" w:rsidP="00CE438E">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360" w:afterAutospacing="0"/>
        <w:jc w:val="center"/>
        <w:textAlignment w:val="baseline"/>
        <w:rPr>
          <w:rFonts w:eastAsia="Calibri"/>
          <w:b/>
          <w:color w:val="222222"/>
          <w:sz w:val="28"/>
          <w:szCs w:val="28"/>
        </w:rPr>
      </w:pPr>
      <w:r w:rsidRPr="00DA3172">
        <w:rPr>
          <w:rFonts w:eastAsia="Calibri"/>
          <w:b/>
          <w:color w:val="222222"/>
          <w:sz w:val="28"/>
          <w:szCs w:val="28"/>
          <w:shd w:val="clear" w:color="auto" w:fill="D9D9D9" w:themeFill="background1" w:themeFillShade="D9"/>
        </w:rPr>
        <w:t>POZIV NA TRIBINU</w:t>
      </w:r>
    </w:p>
    <w:p w:rsidR="00CE438E" w:rsidRPr="00DA3172" w:rsidRDefault="00CE438E" w:rsidP="00CE438E">
      <w:pPr>
        <w:pBdr>
          <w:top w:val="single" w:sz="4" w:space="1" w:color="auto"/>
          <w:left w:val="single" w:sz="4" w:space="4" w:color="auto"/>
          <w:bottom w:val="single" w:sz="4" w:space="1" w:color="auto"/>
          <w:right w:val="single" w:sz="4" w:space="4" w:color="auto"/>
        </w:pBdr>
        <w:spacing w:after="200" w:line="240" w:lineRule="auto"/>
        <w:jc w:val="both"/>
        <w:rPr>
          <w:rFonts w:ascii="Arial" w:hAnsi="Arial" w:cs="Arial"/>
          <w:b/>
          <w:color w:val="000000"/>
          <w:sz w:val="28"/>
          <w:szCs w:val="28"/>
          <w:shd w:val="clear" w:color="auto" w:fill="FFFFFF"/>
        </w:rPr>
      </w:pPr>
      <w:r w:rsidRPr="00DA3172">
        <w:rPr>
          <w:rFonts w:ascii="Times New Roman" w:eastAsia="Times New Roman" w:hAnsi="Times New Roman" w:cs="Times New Roman"/>
          <w:b/>
          <w:color w:val="222222"/>
          <w:sz w:val="28"/>
          <w:szCs w:val="28"/>
          <w:lang w:eastAsia="hr-HR"/>
        </w:rPr>
        <w:t>TEMA</w:t>
      </w:r>
      <w:r w:rsidRPr="00DA3172">
        <w:rPr>
          <w:rFonts w:ascii="Times New Roman" w:hAnsi="Times New Roman" w:cs="Times New Roman"/>
          <w:b/>
          <w:color w:val="000000"/>
          <w:sz w:val="28"/>
          <w:szCs w:val="28"/>
          <w:shd w:val="clear" w:color="auto" w:fill="FFFFFF"/>
        </w:rPr>
        <w:t xml:space="preserve">:   </w:t>
      </w:r>
      <w:r w:rsidRPr="00DA3172">
        <w:rPr>
          <w:rFonts w:ascii="Arial" w:hAnsi="Arial" w:cs="Arial"/>
          <w:b/>
          <w:color w:val="000000"/>
          <w:sz w:val="28"/>
          <w:szCs w:val="28"/>
          <w:shd w:val="clear" w:color="auto" w:fill="FFFFFF"/>
        </w:rPr>
        <w:t>ZNANOST I RELIGIJA - SUKOB ILI DIJALOG</w:t>
      </w:r>
    </w:p>
    <w:p w:rsidR="00CE438E" w:rsidRPr="00DA3172" w:rsidRDefault="00CE438E" w:rsidP="00CE438E">
      <w:pPr>
        <w:pBdr>
          <w:top w:val="single" w:sz="4" w:space="1" w:color="auto"/>
          <w:left w:val="single" w:sz="4" w:space="4" w:color="auto"/>
          <w:bottom w:val="single" w:sz="4" w:space="1" w:color="auto"/>
          <w:right w:val="single" w:sz="4" w:space="4" w:color="auto"/>
        </w:pBdr>
        <w:spacing w:after="200" w:line="240" w:lineRule="auto"/>
        <w:jc w:val="both"/>
        <w:rPr>
          <w:rFonts w:ascii="Arial" w:hAnsi="Arial" w:cs="Arial"/>
          <w:b/>
          <w:color w:val="000000"/>
          <w:sz w:val="28"/>
          <w:szCs w:val="28"/>
          <w:shd w:val="clear" w:color="auto" w:fill="FFFFFF"/>
        </w:rPr>
      </w:pPr>
      <w:r w:rsidRPr="00DA3172">
        <w:rPr>
          <w:rFonts w:ascii="Arial" w:hAnsi="Arial" w:cs="Arial"/>
          <w:b/>
          <w:color w:val="000000"/>
          <w:sz w:val="28"/>
          <w:szCs w:val="28"/>
          <w:shd w:val="clear" w:color="auto" w:fill="FFFFFF"/>
        </w:rPr>
        <w:t xml:space="preserve">                    MOŽE LI ZNANSTVENIK BITI VJERNIK?</w:t>
      </w:r>
    </w:p>
    <w:p w:rsidR="00CE438E" w:rsidRPr="00DA3172" w:rsidRDefault="00CE438E" w:rsidP="00CE438E">
      <w:pPr>
        <w:pBdr>
          <w:top w:val="single" w:sz="4" w:space="1" w:color="auto"/>
          <w:left w:val="single" w:sz="4" w:space="4" w:color="auto"/>
          <w:bottom w:val="single" w:sz="4" w:space="1" w:color="auto"/>
          <w:right w:val="single" w:sz="4" w:space="4" w:color="auto"/>
        </w:pBdr>
        <w:spacing w:after="200" w:line="240" w:lineRule="auto"/>
        <w:jc w:val="both"/>
        <w:rPr>
          <w:rFonts w:ascii="Arial" w:hAnsi="Arial" w:cs="Arial"/>
          <w:b/>
          <w:color w:val="000000"/>
          <w:sz w:val="28"/>
          <w:szCs w:val="28"/>
          <w:shd w:val="clear" w:color="auto" w:fill="FFFFFF"/>
        </w:rPr>
      </w:pPr>
      <w:r w:rsidRPr="00DA3172">
        <w:rPr>
          <w:rFonts w:ascii="Times New Roman" w:eastAsia="Times New Roman" w:hAnsi="Times New Roman" w:cs="Times New Roman"/>
          <w:b/>
          <w:color w:val="222222"/>
          <w:sz w:val="28"/>
          <w:szCs w:val="28"/>
          <w:lang w:eastAsia="hr-HR"/>
        </w:rPr>
        <w:t xml:space="preserve">PREDAVAČ:  </w:t>
      </w:r>
      <w:r w:rsidRPr="00DA3172">
        <w:rPr>
          <w:rFonts w:ascii="Arial" w:hAnsi="Arial" w:cs="Arial"/>
          <w:b/>
          <w:color w:val="000000"/>
          <w:sz w:val="28"/>
          <w:szCs w:val="28"/>
          <w:shd w:val="clear" w:color="auto" w:fill="FFFFFF"/>
        </w:rPr>
        <w:t>prof. dr. sc.  Marijan Šunjić</w:t>
      </w:r>
    </w:p>
    <w:p w:rsidR="00CE438E" w:rsidRPr="00DA3172" w:rsidRDefault="00CE438E" w:rsidP="00CE438E">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DA3172">
        <w:rPr>
          <w:rFonts w:ascii="Times New Roman" w:eastAsia="Calibri" w:hAnsi="Times New Roman" w:cs="Times New Roman"/>
          <w:b/>
          <w:sz w:val="28"/>
          <w:szCs w:val="28"/>
          <w:lang w:val="pt-BR"/>
        </w:rPr>
        <w:t>ČETVRTAK</w:t>
      </w:r>
      <w:r w:rsidRPr="00DA3172">
        <w:rPr>
          <w:rFonts w:ascii="Times New Roman" w:eastAsia="Calibri" w:hAnsi="Times New Roman" w:cs="Times New Roman"/>
          <w:b/>
          <w:bCs/>
          <w:sz w:val="28"/>
          <w:szCs w:val="28"/>
          <w:lang w:val="pt-BR"/>
        </w:rPr>
        <w:t xml:space="preserve">,  18. siječnja 2018. u 20,00 </w:t>
      </w:r>
      <w:r w:rsidRPr="00DA3172">
        <w:rPr>
          <w:rFonts w:ascii="Times New Roman" w:eastAsia="Calibri" w:hAnsi="Times New Roman" w:cs="Times New Roman"/>
          <w:sz w:val="28"/>
          <w:szCs w:val="28"/>
          <w:lang w:val="pt-BR"/>
        </w:rPr>
        <w:t xml:space="preserve">sati u Zagrebu, </w:t>
      </w:r>
      <w:r w:rsidRPr="00DA3172">
        <w:rPr>
          <w:rFonts w:ascii="Times New Roman" w:eastAsia="Calibri" w:hAnsi="Times New Roman" w:cs="Times New Roman"/>
          <w:bCs/>
          <w:sz w:val="28"/>
          <w:szCs w:val="28"/>
          <w:lang w:val="pt-BR"/>
        </w:rPr>
        <w:t>Palmotićeva 31</w:t>
      </w:r>
      <w:r w:rsidRPr="00DA3172">
        <w:rPr>
          <w:rFonts w:ascii="Times New Roman" w:eastAsia="Calibri" w:hAnsi="Times New Roman" w:cs="Times New Roman"/>
          <w:sz w:val="28"/>
          <w:szCs w:val="28"/>
          <w:lang w:val="pt-BR"/>
        </w:rPr>
        <w:t xml:space="preserve"> (dvorišna zgrada), u okviru redovite mjesečne tribine Društva.</w:t>
      </w:r>
    </w:p>
    <w:p w:rsidR="00CE438E" w:rsidRPr="00DA3172" w:rsidRDefault="00CE438E" w:rsidP="00CE438E">
      <w:pPr>
        <w:spacing w:after="0" w:line="240" w:lineRule="auto"/>
        <w:rPr>
          <w:rFonts w:ascii="Times New Roman" w:eastAsiaTheme="majorEastAsia" w:hAnsi="Times New Roman" w:cs="Times New Roman"/>
          <w:sz w:val="28"/>
          <w:szCs w:val="28"/>
        </w:rPr>
      </w:pPr>
    </w:p>
    <w:p w:rsidR="00CE438E" w:rsidRPr="00DA3172" w:rsidRDefault="00CE438E" w:rsidP="00CE438E">
      <w:pPr>
        <w:spacing w:after="0" w:line="240" w:lineRule="auto"/>
        <w:rPr>
          <w:rFonts w:ascii="Times New Roman" w:eastAsiaTheme="majorEastAsia" w:hAnsi="Times New Roman" w:cs="Times New Roman"/>
          <w:sz w:val="28"/>
          <w:szCs w:val="28"/>
        </w:rPr>
      </w:pPr>
      <w:r w:rsidRPr="00DA3172">
        <w:rPr>
          <w:rFonts w:ascii="Times New Roman" w:eastAsiaTheme="majorEastAsia" w:hAnsi="Times New Roman" w:cs="Times New Roman"/>
          <w:sz w:val="28"/>
          <w:szCs w:val="28"/>
        </w:rPr>
        <w:t xml:space="preserve">→    </w:t>
      </w:r>
    </w:p>
    <w:p w:rsidR="00CE438E" w:rsidRPr="00DA3172" w:rsidRDefault="00CE438E" w:rsidP="00CE438E">
      <w:pPr>
        <w:rPr>
          <w:sz w:val="28"/>
          <w:szCs w:val="28"/>
        </w:rPr>
      </w:pPr>
    </w:p>
    <w:p w:rsidR="00CE438E" w:rsidRPr="007C6780" w:rsidRDefault="00CE438E" w:rsidP="00CE438E">
      <w:pPr>
        <w:pStyle w:val="Heading1"/>
        <w:shd w:val="clear" w:color="auto" w:fill="F2F2F2" w:themeFill="background1" w:themeFillShade="F2"/>
        <w:spacing w:before="0"/>
        <w:jc w:val="center"/>
        <w:rPr>
          <w:rFonts w:ascii="Algerian" w:eastAsia="Times New Roman" w:hAnsi="Algerian" w:cs="Times New Roman"/>
          <w:b/>
          <w:color w:val="auto"/>
          <w:kern w:val="36"/>
          <w:sz w:val="28"/>
          <w:szCs w:val="28"/>
          <w:bdr w:val="none" w:sz="0" w:space="0" w:color="auto" w:frame="1"/>
          <w:lang w:eastAsia="hr-HR"/>
        </w:rPr>
      </w:pPr>
      <w:r w:rsidRPr="007C6780">
        <w:rPr>
          <w:rFonts w:ascii="Algerian" w:hAnsi="Algerian"/>
          <w:b/>
          <w:color w:val="auto"/>
          <w:sz w:val="28"/>
          <w:szCs w:val="28"/>
        </w:rPr>
        <w:t>IZ  JEDNOG ZANIMLJIVOG INTERVJUA</w:t>
      </w:r>
    </w:p>
    <w:p w:rsidR="00CE438E" w:rsidRDefault="00CE438E" w:rsidP="00CE438E">
      <w:pPr>
        <w:pStyle w:val="Heading1"/>
        <w:shd w:val="clear" w:color="auto" w:fill="FFFFFF"/>
        <w:spacing w:before="0"/>
        <w:jc w:val="both"/>
        <w:rPr>
          <w:rFonts w:ascii="Georgia" w:eastAsia="Times New Roman" w:hAnsi="Georgia" w:cs="Times New Roman"/>
          <w:color w:val="auto"/>
          <w:kern w:val="36"/>
          <w:sz w:val="28"/>
          <w:szCs w:val="28"/>
          <w:bdr w:val="none" w:sz="0" w:space="0" w:color="auto" w:frame="1"/>
          <w:lang w:eastAsia="hr-HR"/>
        </w:rPr>
      </w:pPr>
      <w:r w:rsidRPr="00DA3172">
        <w:rPr>
          <w:rFonts w:ascii="Georgia" w:eastAsia="Times New Roman" w:hAnsi="Georgia" w:cs="Times New Roman"/>
          <w:color w:val="auto"/>
          <w:kern w:val="36"/>
          <w:sz w:val="28"/>
          <w:szCs w:val="28"/>
          <w:bdr w:val="none" w:sz="0" w:space="0" w:color="auto" w:frame="1"/>
          <w:lang w:eastAsia="hr-HR"/>
        </w:rPr>
        <w:t xml:space="preserve"> </w:t>
      </w:r>
    </w:p>
    <w:p w:rsidR="00CE438E" w:rsidRPr="00DA3172" w:rsidRDefault="00CE438E" w:rsidP="00CE438E">
      <w:pPr>
        <w:pStyle w:val="Heading1"/>
        <w:shd w:val="clear" w:color="auto" w:fill="FFFFFF"/>
        <w:spacing w:before="0"/>
        <w:jc w:val="both"/>
        <w:rPr>
          <w:rFonts w:ascii="Georgia" w:eastAsia="Times New Roman" w:hAnsi="Georgia" w:cs="Times New Roman"/>
          <w:color w:val="auto"/>
          <w:kern w:val="36"/>
          <w:sz w:val="28"/>
          <w:szCs w:val="28"/>
          <w:lang w:eastAsia="hr-HR"/>
        </w:rPr>
      </w:pPr>
      <w:r w:rsidRPr="00DA3172">
        <w:rPr>
          <w:rFonts w:ascii="Georgia" w:eastAsia="Times New Roman" w:hAnsi="Georgia" w:cs="Times New Roman"/>
          <w:color w:val="auto"/>
          <w:kern w:val="36"/>
          <w:sz w:val="28"/>
          <w:szCs w:val="28"/>
          <w:bdr w:val="none" w:sz="0" w:space="0" w:color="auto" w:frame="1"/>
          <w:lang w:eastAsia="hr-HR"/>
        </w:rPr>
        <w:t>Ivica Kostović: I korporacije i političari varaju građane</w:t>
      </w:r>
    </w:p>
    <w:p w:rsidR="00CE438E" w:rsidRPr="00DA3172" w:rsidRDefault="00CE438E" w:rsidP="00CE438E">
      <w:pPr>
        <w:spacing w:after="0" w:line="315" w:lineRule="atLeast"/>
        <w:jc w:val="both"/>
        <w:textAlignment w:val="baseline"/>
        <w:rPr>
          <w:rFonts w:ascii="Arial" w:eastAsia="Times New Roman" w:hAnsi="Arial" w:cs="Arial"/>
          <w:b/>
          <w:bCs/>
          <w:sz w:val="28"/>
          <w:szCs w:val="28"/>
          <w:bdr w:val="none" w:sz="0" w:space="0" w:color="auto" w:frame="1"/>
          <w:lang w:eastAsia="hr-HR"/>
        </w:rPr>
      </w:pPr>
    </w:p>
    <w:p w:rsidR="00CE438E" w:rsidRPr="00DA3172" w:rsidRDefault="00CE438E" w:rsidP="00CE438E">
      <w:pPr>
        <w:spacing w:after="0" w:line="315" w:lineRule="atLeast"/>
        <w:jc w:val="both"/>
        <w:textAlignment w:val="baseline"/>
        <w:rPr>
          <w:rFonts w:ascii="Times New Roman" w:eastAsia="Times New Roman" w:hAnsi="Times New Roman" w:cs="Times New Roman"/>
          <w:b/>
          <w:bCs/>
          <w:sz w:val="28"/>
          <w:szCs w:val="28"/>
          <w:bdr w:val="none" w:sz="0" w:space="0" w:color="auto" w:frame="1"/>
          <w:lang w:eastAsia="hr-HR"/>
        </w:rPr>
      </w:pPr>
      <w:r w:rsidRPr="00DA3172">
        <w:rPr>
          <w:rFonts w:ascii="Times New Roman" w:eastAsia="Times New Roman" w:hAnsi="Times New Roman" w:cs="Times New Roman"/>
          <w:b/>
          <w:bCs/>
          <w:sz w:val="28"/>
          <w:szCs w:val="28"/>
          <w:bdr w:val="none" w:sz="0" w:space="0" w:color="auto" w:frame="1"/>
          <w:lang w:eastAsia="hr-HR"/>
        </w:rPr>
        <w:t>OTOČIĆ SLOBODNE VOLJE ĆE SE SAČUVATI</w:t>
      </w:r>
    </w:p>
    <w:p w:rsidR="00CE438E" w:rsidRPr="00DA3172" w:rsidRDefault="00CE438E" w:rsidP="00CE438E">
      <w:pPr>
        <w:spacing w:after="0" w:line="315" w:lineRule="atLeast"/>
        <w:jc w:val="both"/>
        <w:textAlignment w:val="baseline"/>
        <w:rPr>
          <w:rFonts w:ascii="Times New Roman" w:eastAsia="Times New Roman" w:hAnsi="Times New Roman" w:cs="Times New Roman"/>
          <w:sz w:val="28"/>
          <w:szCs w:val="28"/>
          <w:lang w:eastAsia="hr-HR"/>
        </w:rPr>
      </w:pPr>
      <w:r w:rsidRPr="00DA3172">
        <w:rPr>
          <w:rFonts w:ascii="Times New Roman" w:eastAsia="Times New Roman" w:hAnsi="Times New Roman" w:cs="Times New Roman"/>
          <w:b/>
          <w:bCs/>
          <w:sz w:val="28"/>
          <w:szCs w:val="28"/>
          <w:bdr w:val="none" w:sz="0" w:space="0" w:color="auto" w:frame="1"/>
          <w:lang w:eastAsia="hr-HR"/>
        </w:rPr>
        <w:t>Mislite li da će znanost jednog dana znati baš sve o čovjeku? </w:t>
      </w:r>
    </w:p>
    <w:p w:rsidR="00CE438E" w:rsidRPr="00DA3172" w:rsidRDefault="00CE438E" w:rsidP="00CE438E">
      <w:pPr>
        <w:spacing w:before="105" w:after="225" w:line="315" w:lineRule="atLeast"/>
        <w:jc w:val="both"/>
        <w:textAlignment w:val="baseline"/>
        <w:rPr>
          <w:rFonts w:ascii="Times New Roman" w:eastAsia="Times New Roman" w:hAnsi="Times New Roman" w:cs="Times New Roman"/>
          <w:sz w:val="28"/>
          <w:szCs w:val="28"/>
          <w:lang w:eastAsia="hr-HR"/>
        </w:rPr>
      </w:pPr>
      <w:r w:rsidRPr="00DA3172">
        <w:rPr>
          <w:rFonts w:ascii="Times New Roman" w:eastAsia="Times New Roman" w:hAnsi="Times New Roman" w:cs="Times New Roman"/>
          <w:sz w:val="28"/>
          <w:szCs w:val="28"/>
          <w:lang w:eastAsia="hr-HR"/>
        </w:rPr>
        <w:t>  – Hvala bogu da je mozak toliko složen - zamislite kompleksnost svemira, toliko je složen i mozak - da je još uvijek tajna što je svijest i što se događa u tim stotinama milijarda neurona. </w:t>
      </w:r>
    </w:p>
    <w:p w:rsidR="00CE438E" w:rsidRPr="00DA3172" w:rsidRDefault="00CE438E" w:rsidP="00CE438E">
      <w:pPr>
        <w:spacing w:after="0" w:line="315" w:lineRule="atLeast"/>
        <w:jc w:val="both"/>
        <w:textAlignment w:val="baseline"/>
        <w:rPr>
          <w:rFonts w:ascii="Times New Roman" w:eastAsia="Times New Roman" w:hAnsi="Times New Roman" w:cs="Times New Roman"/>
          <w:sz w:val="28"/>
          <w:szCs w:val="28"/>
          <w:lang w:eastAsia="hr-HR"/>
        </w:rPr>
      </w:pPr>
      <w:r w:rsidRPr="00DA3172">
        <w:rPr>
          <w:rFonts w:ascii="Times New Roman" w:eastAsia="Times New Roman" w:hAnsi="Times New Roman" w:cs="Times New Roman"/>
          <w:sz w:val="28"/>
          <w:szCs w:val="28"/>
          <w:lang w:eastAsia="hr-HR"/>
        </w:rPr>
        <w:t> </w:t>
      </w:r>
      <w:r w:rsidRPr="00DA3172">
        <w:rPr>
          <w:rFonts w:ascii="Times New Roman" w:eastAsia="Times New Roman" w:hAnsi="Times New Roman" w:cs="Times New Roman"/>
          <w:b/>
          <w:bCs/>
          <w:sz w:val="28"/>
          <w:szCs w:val="28"/>
          <w:bdr w:val="none" w:sz="0" w:space="0" w:color="auto" w:frame="1"/>
          <w:lang w:eastAsia="hr-HR"/>
        </w:rPr>
        <w:t>Dakle, čovjek će uvijek ostati malo nepredvidljiv.</w:t>
      </w:r>
      <w:r w:rsidRPr="00DA3172">
        <w:rPr>
          <w:rFonts w:ascii="Times New Roman" w:eastAsia="Times New Roman" w:hAnsi="Times New Roman" w:cs="Times New Roman"/>
          <w:sz w:val="28"/>
          <w:szCs w:val="28"/>
          <w:lang w:eastAsia="hr-HR"/>
        </w:rPr>
        <w:t> </w:t>
      </w:r>
    </w:p>
    <w:p w:rsidR="00CE438E" w:rsidRPr="00DA3172" w:rsidRDefault="00CE438E" w:rsidP="00CE438E">
      <w:pPr>
        <w:spacing w:before="105" w:after="225" w:line="315" w:lineRule="atLeast"/>
        <w:jc w:val="both"/>
        <w:textAlignment w:val="baseline"/>
        <w:rPr>
          <w:rFonts w:ascii="Times New Roman" w:eastAsia="Times New Roman" w:hAnsi="Times New Roman" w:cs="Times New Roman"/>
          <w:sz w:val="28"/>
          <w:szCs w:val="28"/>
          <w:lang w:eastAsia="hr-HR"/>
        </w:rPr>
      </w:pPr>
      <w:r w:rsidRPr="00DA3172">
        <w:rPr>
          <w:rFonts w:ascii="Times New Roman" w:eastAsia="Times New Roman" w:hAnsi="Times New Roman" w:cs="Times New Roman"/>
          <w:sz w:val="28"/>
          <w:szCs w:val="28"/>
          <w:lang w:eastAsia="hr-HR"/>
        </w:rPr>
        <w:lastRenderedPageBreak/>
        <w:t>  – Apsolutno. Amerikaci su sada dali novce za istraživanja mozga, između ostalog da vide što to »čovjeka iz susjedstva« navede da ubije sto ljudi. No, ne možemo prepoznati tko je taj ubojica. Europski pak najveći projekt od 1,2 milijardi eura nije toliko u neuroznanosti koliko u ICT tehnologiji: 'human brain mapping', kako dizajnirati sustave, kompjuterski imidžing, da se može cijeli ljudski mozak analizirati. Sada naime analiziramo istodobnu funkciju najviše 200 do 300 stanica, a samo u moždanoj kori ima ih 100 milijardi. U trodimenzionalnoj mreži, svaki neuron ima pet tisuća sinapsa. Sada inženjeri, matematičari, fizičari, biolozi uče od ljudskog mozga i pokušavaju napraviti sustav da ga mogu analizirati. Nedavno je u National Geographicu izašlo da treba 1,5 terabajta da bi se samo jedan mozak trodimenzionalno analizirao. To je ukupna memorija svih kompjuterskih sistema. Ne mogu dakle nikad s velikom sigurnošću predvidjeti kakvu ćemo odluku donijeti. </w:t>
      </w:r>
    </w:p>
    <w:p w:rsidR="00CE438E" w:rsidRPr="00DA3172" w:rsidRDefault="00CE438E" w:rsidP="00CE438E">
      <w:pPr>
        <w:spacing w:after="0" w:line="315" w:lineRule="atLeast"/>
        <w:jc w:val="both"/>
        <w:textAlignment w:val="baseline"/>
        <w:rPr>
          <w:rFonts w:ascii="Times New Roman" w:eastAsia="Times New Roman" w:hAnsi="Times New Roman" w:cs="Times New Roman"/>
          <w:sz w:val="28"/>
          <w:szCs w:val="28"/>
          <w:lang w:eastAsia="hr-HR"/>
        </w:rPr>
      </w:pPr>
      <w:r w:rsidRPr="00DA3172">
        <w:rPr>
          <w:rFonts w:ascii="Times New Roman" w:eastAsia="Times New Roman" w:hAnsi="Times New Roman" w:cs="Times New Roman"/>
          <w:sz w:val="28"/>
          <w:szCs w:val="28"/>
          <w:lang w:eastAsia="hr-HR"/>
        </w:rPr>
        <w:t> </w:t>
      </w:r>
      <w:r w:rsidRPr="00DA3172">
        <w:rPr>
          <w:rFonts w:ascii="Times New Roman" w:eastAsia="Times New Roman" w:hAnsi="Times New Roman" w:cs="Times New Roman"/>
          <w:b/>
          <w:bCs/>
          <w:sz w:val="28"/>
          <w:szCs w:val="28"/>
          <w:bdr w:val="none" w:sz="0" w:space="0" w:color="auto" w:frame="1"/>
          <w:lang w:eastAsia="hr-HR"/>
        </w:rPr>
        <w:t>Otočić slobodne volje će se dakle ipak sačuvati.</w:t>
      </w:r>
      <w:r w:rsidRPr="00DA3172">
        <w:rPr>
          <w:rFonts w:ascii="Times New Roman" w:eastAsia="Times New Roman" w:hAnsi="Times New Roman" w:cs="Times New Roman"/>
          <w:sz w:val="28"/>
          <w:szCs w:val="28"/>
          <w:lang w:eastAsia="hr-HR"/>
        </w:rPr>
        <w:t> </w:t>
      </w:r>
    </w:p>
    <w:p w:rsidR="00CE438E" w:rsidRPr="00DA3172" w:rsidRDefault="00CE438E" w:rsidP="00CE438E">
      <w:pPr>
        <w:spacing w:before="105" w:after="225" w:line="315" w:lineRule="atLeast"/>
        <w:jc w:val="both"/>
        <w:textAlignment w:val="baseline"/>
        <w:rPr>
          <w:rFonts w:ascii="Times New Roman" w:eastAsia="Times New Roman" w:hAnsi="Times New Roman" w:cs="Times New Roman"/>
          <w:sz w:val="28"/>
          <w:szCs w:val="28"/>
          <w:lang w:eastAsia="hr-HR"/>
        </w:rPr>
      </w:pPr>
      <w:r w:rsidRPr="00DA3172">
        <w:rPr>
          <w:rFonts w:ascii="Times New Roman" w:eastAsia="Times New Roman" w:hAnsi="Times New Roman" w:cs="Times New Roman"/>
          <w:sz w:val="28"/>
          <w:szCs w:val="28"/>
          <w:lang w:eastAsia="hr-HR"/>
        </w:rPr>
        <w:t>  – Otočić male slobodne volje koja se sastoji u tome da si možeš predočiti posljedice svojih djela u budućnosti. To je strahovito individualno i lokalizirano je u milijunima neurona čeonog režnja. Neki ljudi jednostavno nisu za donošenje dugoročnih odluka, drugi pak to savršeno mogu, jer im je takav ustroj čeonog režnja. Ali, slobodna volja u tom pogledu postoji i ispada da je to odlika samo čovjeka. Odluka se dakle donosi u mozgu, ali u zajednici sa situacijom u tijelu i u okolini koja bitno utječe na odlučivanje. Nepredvidive situacije i reakcije koje su uvijek mješavina racionalnog, motivacijskog, kognitivnog, perceptivnog, emocionalnog i onoga što zovemo self (jastvo), to je u ekonomiji nemoguće predvidjeti - ni kompjuterski, ni bilo kakvim modelima.</w:t>
      </w:r>
    </w:p>
    <w:p w:rsidR="00CE438E" w:rsidRPr="00DA3172" w:rsidRDefault="00CE438E" w:rsidP="00CE438E">
      <w:pPr>
        <w:shd w:val="clear" w:color="auto" w:fill="FFFFFF"/>
        <w:spacing w:after="0" w:line="240" w:lineRule="auto"/>
        <w:jc w:val="both"/>
        <w:outlineLvl w:val="2"/>
        <w:rPr>
          <w:rFonts w:ascii="Arial" w:eastAsia="Times New Roman" w:hAnsi="Arial" w:cs="Arial"/>
          <w:sz w:val="28"/>
          <w:szCs w:val="28"/>
          <w:lang w:eastAsia="hr-HR"/>
        </w:rPr>
      </w:pPr>
      <w:hyperlink r:id="rId8" w:history="1">
        <w:r w:rsidRPr="00DA3172">
          <w:rPr>
            <w:rFonts w:ascii="Arial" w:eastAsia="Times New Roman" w:hAnsi="Arial" w:cs="Arial"/>
            <w:sz w:val="28"/>
            <w:szCs w:val="28"/>
            <w:u w:val="single"/>
            <w:lang w:eastAsia="hr-HR"/>
          </w:rPr>
          <w:t>Intervju Ivica Kostović: I korporacije i političari varaju građane - Novi list</w:t>
        </w:r>
      </w:hyperlink>
    </w:p>
    <w:p w:rsidR="00CE438E" w:rsidRPr="00DA3172" w:rsidRDefault="00CE438E" w:rsidP="00CE438E">
      <w:pPr>
        <w:shd w:val="clear" w:color="auto" w:fill="FFFFFF"/>
        <w:spacing w:after="0" w:line="240" w:lineRule="atLeast"/>
        <w:jc w:val="both"/>
        <w:rPr>
          <w:rFonts w:ascii="Arial" w:eastAsia="Times New Roman" w:hAnsi="Arial" w:cs="Arial"/>
          <w:sz w:val="28"/>
          <w:szCs w:val="28"/>
          <w:lang w:eastAsia="hr-HR"/>
        </w:rPr>
      </w:pPr>
      <w:r w:rsidRPr="00DA3172">
        <w:rPr>
          <w:rFonts w:ascii="Arial" w:eastAsia="Times New Roman" w:hAnsi="Arial" w:cs="Arial"/>
          <w:sz w:val="28"/>
          <w:szCs w:val="28"/>
          <w:lang w:eastAsia="hr-HR"/>
        </w:rPr>
        <w:t>novilist.hr/Vijesti/Hrvatska/Ivica-Kostovic-I-korporacije-i-politicari-varaju-gradane?..</w:t>
      </w:r>
    </w:p>
    <w:p w:rsidR="00CE438E" w:rsidRPr="00DA3172" w:rsidRDefault="00CE438E" w:rsidP="00CE438E">
      <w:pPr>
        <w:shd w:val="clear" w:color="auto" w:fill="FFFFFF" w:themeFill="background1"/>
        <w:spacing w:after="315" w:line="240" w:lineRule="auto"/>
        <w:jc w:val="center"/>
        <w:rPr>
          <w:rFonts w:ascii="Garamond" w:eastAsia="Times New Roman" w:hAnsi="Garamond" w:cs="Times New Roman"/>
          <w:color w:val="0A0A0A"/>
          <w:sz w:val="28"/>
          <w:szCs w:val="28"/>
          <w:lang w:eastAsia="hr-HR"/>
        </w:rPr>
      </w:pPr>
      <w:r>
        <w:rPr>
          <w:noProof/>
          <w:lang w:eastAsia="hr-HR"/>
        </w:rPr>
        <w:drawing>
          <wp:inline distT="0" distB="0" distL="0" distR="0" wp14:anchorId="352CAAC3" wp14:editId="0D9FDD00">
            <wp:extent cx="2135263" cy="1343025"/>
            <wp:effectExtent l="0" t="0" r="0" b="0"/>
            <wp:docPr id="4" name="Slika 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1363" cy="1353151"/>
                    </a:xfrm>
                    <a:prstGeom prst="rect">
                      <a:avLst/>
                    </a:prstGeom>
                    <a:noFill/>
                    <a:ln>
                      <a:noFill/>
                    </a:ln>
                  </pic:spPr>
                </pic:pic>
              </a:graphicData>
            </a:graphic>
          </wp:inline>
        </w:drawing>
      </w:r>
    </w:p>
    <w:p w:rsidR="00CE438E" w:rsidRPr="00DA3172" w:rsidRDefault="00CE438E" w:rsidP="00CE438E">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DA3172">
        <w:rPr>
          <w:rFonts w:ascii="Times New Roman" w:eastAsia="Calibri" w:hAnsi="Times New Roman" w:cs="Times New Roman"/>
          <w:b/>
          <w:bCs/>
          <w:sz w:val="28"/>
          <w:szCs w:val="28"/>
          <w:lang w:val="pl-PL"/>
        </w:rPr>
        <w:t>H</w:t>
      </w:r>
      <w:r w:rsidRPr="00DA3172">
        <w:rPr>
          <w:rFonts w:ascii="Times New Roman" w:eastAsia="Calibri" w:hAnsi="Times New Roman" w:cs="Times New Roman"/>
          <w:sz w:val="28"/>
          <w:szCs w:val="28"/>
          <w:lang w:val="pl-PL"/>
        </w:rPr>
        <w:t>RVATSKO</w:t>
      </w:r>
      <w:r w:rsidRPr="00DA3172">
        <w:rPr>
          <w:rFonts w:ascii="Times New Roman" w:eastAsia="Calibri" w:hAnsi="Times New Roman" w:cs="Times New Roman"/>
          <w:b/>
          <w:bCs/>
          <w:sz w:val="28"/>
          <w:szCs w:val="28"/>
          <w:lang w:val="pl-PL"/>
        </w:rPr>
        <w:t>K</w:t>
      </w:r>
      <w:r w:rsidRPr="00DA3172">
        <w:rPr>
          <w:rFonts w:ascii="Times New Roman" w:eastAsia="Calibri" w:hAnsi="Times New Roman" w:cs="Times New Roman"/>
          <w:sz w:val="28"/>
          <w:szCs w:val="28"/>
          <w:lang w:val="pl-PL"/>
        </w:rPr>
        <w:t>ATOLI</w:t>
      </w:r>
      <w:r w:rsidRPr="00DA3172">
        <w:rPr>
          <w:rFonts w:ascii="Times New Roman" w:eastAsia="Calibri" w:hAnsi="Times New Roman" w:cs="Times New Roman"/>
          <w:sz w:val="28"/>
          <w:szCs w:val="28"/>
        </w:rPr>
        <w:t>Č</w:t>
      </w:r>
      <w:r w:rsidRPr="00DA3172">
        <w:rPr>
          <w:rFonts w:ascii="Times New Roman" w:eastAsia="Calibri" w:hAnsi="Times New Roman" w:cs="Times New Roman"/>
          <w:sz w:val="28"/>
          <w:szCs w:val="28"/>
          <w:lang w:val="pl-PL"/>
        </w:rPr>
        <w:t>KO</w:t>
      </w:r>
      <w:r w:rsidRPr="00DA3172">
        <w:rPr>
          <w:rFonts w:ascii="Times New Roman" w:eastAsia="Calibri" w:hAnsi="Times New Roman" w:cs="Times New Roman"/>
          <w:b/>
          <w:bCs/>
          <w:sz w:val="28"/>
          <w:szCs w:val="28"/>
          <w:lang w:val="pl-PL"/>
        </w:rPr>
        <w:t>D</w:t>
      </w:r>
      <w:r w:rsidRPr="00DA3172">
        <w:rPr>
          <w:rFonts w:ascii="Times New Roman" w:eastAsia="Calibri" w:hAnsi="Times New Roman" w:cs="Times New Roman"/>
          <w:sz w:val="28"/>
          <w:szCs w:val="28"/>
          <w:lang w:val="pl-PL"/>
        </w:rPr>
        <w:t>RU</w:t>
      </w:r>
      <w:r w:rsidRPr="00DA3172">
        <w:rPr>
          <w:rFonts w:ascii="Times New Roman" w:eastAsia="Calibri" w:hAnsi="Times New Roman" w:cs="Times New Roman"/>
          <w:sz w:val="28"/>
          <w:szCs w:val="28"/>
        </w:rPr>
        <w:t>Š</w:t>
      </w:r>
      <w:r w:rsidRPr="00DA3172">
        <w:rPr>
          <w:rFonts w:ascii="Times New Roman" w:eastAsia="Calibri" w:hAnsi="Times New Roman" w:cs="Times New Roman"/>
          <w:sz w:val="28"/>
          <w:szCs w:val="28"/>
          <w:lang w:val="pl-PL"/>
        </w:rPr>
        <w:t>TVO</w:t>
      </w:r>
      <w:r w:rsidRPr="00DA3172">
        <w:rPr>
          <w:rFonts w:ascii="Times New Roman" w:eastAsia="Calibri" w:hAnsi="Times New Roman" w:cs="Times New Roman"/>
          <w:b/>
          <w:bCs/>
          <w:sz w:val="28"/>
          <w:szCs w:val="28"/>
          <w:lang w:val="pl-PL"/>
        </w:rPr>
        <w:t>P</w:t>
      </w:r>
      <w:r w:rsidRPr="00DA3172">
        <w:rPr>
          <w:rFonts w:ascii="Times New Roman" w:eastAsia="Calibri" w:hAnsi="Times New Roman" w:cs="Times New Roman"/>
          <w:sz w:val="28"/>
          <w:szCs w:val="28"/>
          <w:lang w:val="pl-PL"/>
        </w:rPr>
        <w:t>ROSVJETNIH</w:t>
      </w:r>
      <w:r w:rsidRPr="00DA3172">
        <w:rPr>
          <w:rFonts w:ascii="Times New Roman" w:eastAsia="Calibri" w:hAnsi="Times New Roman" w:cs="Times New Roman"/>
          <w:b/>
          <w:bCs/>
          <w:sz w:val="28"/>
          <w:szCs w:val="28"/>
          <w:lang w:val="pl-PL"/>
        </w:rPr>
        <w:t>D</w:t>
      </w:r>
      <w:r w:rsidRPr="00DA3172">
        <w:rPr>
          <w:rFonts w:ascii="Times New Roman" w:eastAsia="Calibri" w:hAnsi="Times New Roman" w:cs="Times New Roman"/>
          <w:sz w:val="28"/>
          <w:szCs w:val="28"/>
          <w:lang w:val="pl-PL"/>
        </w:rPr>
        <w:t>JELATNIKAGunduli</w:t>
      </w:r>
      <w:r w:rsidRPr="00DA3172">
        <w:rPr>
          <w:rFonts w:ascii="Times New Roman" w:eastAsia="Calibri" w:hAnsi="Times New Roman" w:cs="Times New Roman"/>
          <w:sz w:val="28"/>
          <w:szCs w:val="28"/>
        </w:rPr>
        <w:t>ć</w:t>
      </w:r>
      <w:r w:rsidRPr="00DA3172">
        <w:rPr>
          <w:rFonts w:ascii="Times New Roman" w:eastAsia="Calibri" w:hAnsi="Times New Roman" w:cs="Times New Roman"/>
          <w:sz w:val="28"/>
          <w:szCs w:val="28"/>
          <w:lang w:val="pl-PL"/>
        </w:rPr>
        <w:t>eva</w:t>
      </w:r>
      <w:r w:rsidRPr="00DA3172">
        <w:rPr>
          <w:rFonts w:ascii="Times New Roman" w:eastAsia="Calibri" w:hAnsi="Times New Roman" w:cs="Times New Roman"/>
          <w:sz w:val="28"/>
          <w:szCs w:val="28"/>
        </w:rPr>
        <w:t xml:space="preserve"> 12, 10000 </w:t>
      </w:r>
      <w:r w:rsidRPr="00DA3172">
        <w:rPr>
          <w:rFonts w:ascii="Times New Roman" w:eastAsia="Calibri" w:hAnsi="Times New Roman" w:cs="Times New Roman"/>
          <w:sz w:val="28"/>
          <w:szCs w:val="28"/>
          <w:u w:val="single"/>
          <w:lang w:val="pl-PL"/>
        </w:rPr>
        <w:t>Zagreb</w:t>
      </w:r>
      <w:r w:rsidRPr="00DA3172">
        <w:rPr>
          <w:rFonts w:ascii="Times New Roman" w:eastAsia="Calibri" w:hAnsi="Times New Roman" w:cs="Times New Roman"/>
          <w:sz w:val="28"/>
          <w:szCs w:val="28"/>
        </w:rPr>
        <w:t xml:space="preserve">; internetska adresa: </w:t>
      </w:r>
      <w:hyperlink r:id="rId10" w:history="1">
        <w:r w:rsidRPr="00DA3172">
          <w:rPr>
            <w:rFonts w:ascii="Arial" w:eastAsia="Calibri" w:hAnsi="Arial" w:cs="Arial"/>
            <w:color w:val="0000FF"/>
            <w:sz w:val="28"/>
            <w:szCs w:val="28"/>
            <w:u w:val="single"/>
            <w:shd w:val="clear" w:color="auto" w:fill="FFFFFF"/>
          </w:rPr>
          <w:t>http://hkdpd.blogspot.com/</w:t>
        </w:r>
      </w:hyperlink>
      <w:r w:rsidRPr="00DA3172">
        <w:rPr>
          <w:rFonts w:ascii="Arial" w:eastAsia="Calibri" w:hAnsi="Arial" w:cs="Arial"/>
          <w:color w:val="000000"/>
          <w:sz w:val="28"/>
          <w:szCs w:val="28"/>
          <w:shd w:val="clear" w:color="auto" w:fill="FFFFFF"/>
        </w:rPr>
        <w:t> </w:t>
      </w:r>
      <w:r w:rsidRPr="00DA3172">
        <w:rPr>
          <w:rFonts w:ascii="Times New Roman" w:eastAsia="Calibri" w:hAnsi="Times New Roman" w:cs="Times New Roman"/>
          <w:sz w:val="28"/>
          <w:szCs w:val="28"/>
        </w:rPr>
        <w:t>; IBAN HR5923600001101523936</w:t>
      </w:r>
      <w:r w:rsidRPr="00DA3172">
        <w:rPr>
          <w:rFonts w:ascii="Times New Roman" w:eastAsia="Calibri" w:hAnsi="Times New Roman" w:cs="Times New Roman"/>
          <w:b/>
          <w:bCs/>
          <w:sz w:val="28"/>
          <w:szCs w:val="28"/>
        </w:rPr>
        <w:t xml:space="preserve">, </w:t>
      </w:r>
      <w:r w:rsidRPr="00DA3172">
        <w:rPr>
          <w:rFonts w:ascii="Times New Roman" w:eastAsia="Calibri" w:hAnsi="Times New Roman" w:cs="Times New Roman"/>
          <w:bCs/>
          <w:sz w:val="28"/>
          <w:szCs w:val="28"/>
        </w:rPr>
        <w:t>kod uplate poziv na broj : 01 JMBG</w:t>
      </w:r>
      <w:r w:rsidRPr="00DA3172">
        <w:rPr>
          <w:rFonts w:ascii="Times New Roman" w:eastAsia="Calibri" w:hAnsi="Times New Roman" w:cs="Times New Roman"/>
          <w:sz w:val="28"/>
          <w:szCs w:val="28"/>
        </w:rPr>
        <w:t xml:space="preserve">; </w:t>
      </w:r>
      <w:r w:rsidRPr="00DA3172">
        <w:rPr>
          <w:rFonts w:ascii="Times New Roman" w:eastAsia="Calibri" w:hAnsi="Times New Roman" w:cs="Times New Roman"/>
          <w:b/>
          <w:bCs/>
          <w:sz w:val="28"/>
          <w:szCs w:val="28"/>
          <w:u w:val="single"/>
          <w:lang w:val="da-DK"/>
        </w:rPr>
        <w:t>Skupina za Zrno</w:t>
      </w:r>
      <w:r w:rsidRPr="00DA3172">
        <w:rPr>
          <w:rFonts w:ascii="Times New Roman" w:eastAsia="Calibri" w:hAnsi="Times New Roman" w:cs="Times New Roman"/>
          <w:bCs/>
          <w:sz w:val="28"/>
          <w:szCs w:val="28"/>
          <w:lang w:val="da-DK"/>
        </w:rPr>
        <w:t>: Matija Grgat, Ana Cindarić i Stjepan Dilber, DI. Telefon uredništva: 098/1614 233.Prilozi se šalju na e-adresu</w:t>
      </w:r>
      <w:r w:rsidRPr="00DA3172">
        <w:rPr>
          <w:rFonts w:ascii="Times New Roman" w:eastAsia="Calibri" w:hAnsi="Times New Roman" w:cs="Times New Roman"/>
          <w:b/>
          <w:bCs/>
          <w:sz w:val="28"/>
          <w:szCs w:val="28"/>
          <w:lang w:val="da-DK"/>
        </w:rPr>
        <w:t xml:space="preserve">: </w:t>
      </w:r>
      <w:hyperlink r:id="rId11" w:history="1">
        <w:r w:rsidRPr="00DA3172">
          <w:rPr>
            <w:rFonts w:ascii="Times New Roman" w:eastAsia="Calibri" w:hAnsi="Times New Roman" w:cs="Times New Roman"/>
            <w:color w:val="0000FF"/>
            <w:sz w:val="28"/>
            <w:szCs w:val="28"/>
            <w:u w:val="single"/>
            <w:lang w:val="da-DK"/>
          </w:rPr>
          <w:t>matija@net.hr</w:t>
        </w:r>
      </w:hyperlink>
    </w:p>
    <w:p w:rsidR="00DB7DC7" w:rsidRDefault="00DB7DC7"/>
    <w:sectPr w:rsidR="00DB7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90"/>
    <w:rsid w:val="00BB698B"/>
    <w:rsid w:val="00CE438E"/>
    <w:rsid w:val="00DB7DC7"/>
    <w:rsid w:val="00EC3D6C"/>
    <w:rsid w:val="00FD3A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8E"/>
    <w:pPr>
      <w:spacing w:after="160" w:line="259" w:lineRule="auto"/>
    </w:pPr>
  </w:style>
  <w:style w:type="paragraph" w:styleId="Heading1">
    <w:name w:val="heading 1"/>
    <w:basedOn w:val="Normal"/>
    <w:next w:val="Normal"/>
    <w:link w:val="Heading1Char"/>
    <w:uiPriority w:val="9"/>
    <w:qFormat/>
    <w:rsid w:val="00CE43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8E"/>
    <w:rPr>
      <w:rFonts w:ascii="Tahoma" w:hAnsi="Tahoma" w:cs="Tahoma"/>
      <w:sz w:val="16"/>
      <w:szCs w:val="16"/>
    </w:rPr>
  </w:style>
  <w:style w:type="character" w:customStyle="1" w:styleId="Heading1Char">
    <w:name w:val="Heading 1 Char"/>
    <w:basedOn w:val="DefaultParagraphFont"/>
    <w:link w:val="Heading1"/>
    <w:uiPriority w:val="9"/>
    <w:rsid w:val="00CE438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CE438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irst-line">
    <w:name w:val="first-line"/>
    <w:basedOn w:val="Normal"/>
    <w:rsid w:val="00CE438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8E"/>
    <w:pPr>
      <w:spacing w:after="160" w:line="259" w:lineRule="auto"/>
    </w:pPr>
  </w:style>
  <w:style w:type="paragraph" w:styleId="Heading1">
    <w:name w:val="heading 1"/>
    <w:basedOn w:val="Normal"/>
    <w:next w:val="Normal"/>
    <w:link w:val="Heading1Char"/>
    <w:uiPriority w:val="9"/>
    <w:qFormat/>
    <w:rsid w:val="00CE43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8E"/>
    <w:rPr>
      <w:rFonts w:ascii="Tahoma" w:hAnsi="Tahoma" w:cs="Tahoma"/>
      <w:sz w:val="16"/>
      <w:szCs w:val="16"/>
    </w:rPr>
  </w:style>
  <w:style w:type="character" w:customStyle="1" w:styleId="Heading1Char">
    <w:name w:val="Heading 1 Char"/>
    <w:basedOn w:val="DefaultParagraphFont"/>
    <w:link w:val="Heading1"/>
    <w:uiPriority w:val="9"/>
    <w:rsid w:val="00CE438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CE438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irst-line">
    <w:name w:val="first-line"/>
    <w:basedOn w:val="Normal"/>
    <w:rsid w:val="00CE438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ilist.hr/Vijesti/Hrvatska/Ivica-Kostovic-I-korporacije-i-politicari-varaju-gradane?meta_refresh=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mailto:matija@net.hr" TargetMode="External"/><Relationship Id="rId5" Type="http://schemas.openxmlformats.org/officeDocument/2006/relationships/image" Target="media/image1.png"/><Relationship Id="rId10" Type="http://schemas.openxmlformats.org/officeDocument/2006/relationships/hyperlink" Target="http://hkdpd.blogspot.com/"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2018-01-17T22:45:00Z</dcterms:created>
  <dcterms:modified xsi:type="dcterms:W3CDTF">2018-01-17T22:45:00Z</dcterms:modified>
</cp:coreProperties>
</file>